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06F" w:rsidRPr="004B51E7" w:rsidRDefault="004B51E7" w:rsidP="00743194">
      <w:pPr>
        <w:shd w:val="clear" w:color="auto" w:fill="FFFFFF"/>
        <w:spacing w:after="0" w:line="240" w:lineRule="auto"/>
        <w:jc w:val="center"/>
        <w:rPr>
          <w:rFonts w:ascii="Arial" w:eastAsia="Times New Roman" w:hAnsi="Arial" w:cs="Arial"/>
          <w:b/>
          <w:color w:val="000000"/>
          <w:sz w:val="21"/>
          <w:szCs w:val="21"/>
          <w:lang w:eastAsia="ru-RU"/>
        </w:rPr>
      </w:pPr>
      <w:r w:rsidRPr="004B51E7">
        <w:rPr>
          <w:rFonts w:ascii="Arial" w:eastAsia="Times New Roman" w:hAnsi="Arial" w:cs="Arial"/>
          <w:b/>
          <w:color w:val="000000"/>
          <w:sz w:val="21"/>
          <w:szCs w:val="21"/>
          <w:lang w:eastAsia="ru-RU"/>
        </w:rPr>
        <w:t xml:space="preserve">Аннотация </w:t>
      </w:r>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 xml:space="preserve">Рабочая программа по географии России за 9 класс линии «Полярная звезда» соответствует Федеральному государственному образовательному Стандарту общего образовании, требованиям к результатам освоения основной образовательной программы основного общего образования, фундаментальному ядру содержания общего образования, примерной программе по географии. Программа полностью реализует Федеральный компонент по географии на ступени основного общего образования. За основу взята программа курса «География» 8 класс: учеб. Для общеобразовательных организаций А.И. Алексеев, В.В. Николина, Е.К. Липкина и др. </w:t>
      </w:r>
      <w:r w:rsidR="00160094">
        <w:rPr>
          <w:rFonts w:ascii="Times New Roman" w:eastAsia="Times New Roman" w:hAnsi="Times New Roman" w:cs="Times New Roman"/>
          <w:color w:val="000000"/>
          <w:sz w:val="24"/>
          <w:szCs w:val="24"/>
          <w:lang w:eastAsia="ru-RU"/>
        </w:rPr>
        <w:t xml:space="preserve">- 4-е издание. - </w:t>
      </w:r>
      <w:proofErr w:type="spellStart"/>
      <w:r w:rsidR="00160094">
        <w:rPr>
          <w:rFonts w:ascii="Times New Roman" w:eastAsia="Times New Roman" w:hAnsi="Times New Roman" w:cs="Times New Roman"/>
          <w:color w:val="000000"/>
          <w:sz w:val="24"/>
          <w:szCs w:val="24"/>
          <w:lang w:eastAsia="ru-RU"/>
        </w:rPr>
        <w:t>М.:Просвящение</w:t>
      </w:r>
      <w:proofErr w:type="spellEnd"/>
      <w:r w:rsidRPr="00CE606F">
        <w:rPr>
          <w:rFonts w:ascii="Times New Roman" w:eastAsia="Times New Roman" w:hAnsi="Times New Roman" w:cs="Times New Roman"/>
          <w:color w:val="000000"/>
          <w:sz w:val="24"/>
          <w:szCs w:val="24"/>
          <w:lang w:eastAsia="ru-RU"/>
        </w:rPr>
        <w:t>. - 255 с. ил</w:t>
      </w:r>
      <w:proofErr w:type="gramStart"/>
      <w:r w:rsidRPr="00CE606F">
        <w:rPr>
          <w:rFonts w:ascii="Times New Roman" w:eastAsia="Times New Roman" w:hAnsi="Times New Roman" w:cs="Times New Roman"/>
          <w:color w:val="000000"/>
          <w:sz w:val="24"/>
          <w:szCs w:val="24"/>
          <w:lang w:eastAsia="ru-RU"/>
        </w:rPr>
        <w:t xml:space="preserve">., </w:t>
      </w:r>
      <w:proofErr w:type="gramEnd"/>
      <w:r w:rsidRPr="00CE606F">
        <w:rPr>
          <w:rFonts w:ascii="Times New Roman" w:eastAsia="Times New Roman" w:hAnsi="Times New Roman" w:cs="Times New Roman"/>
          <w:color w:val="000000"/>
          <w:sz w:val="24"/>
          <w:szCs w:val="24"/>
          <w:lang w:eastAsia="ru-RU"/>
        </w:rPr>
        <w:t>карт. - (Полярная звезда). Рабочая программа курса «География. Россия» составлена на основе рабочей программы по географии России авторов А. И. Алексеева, Е.К.Липкиной, В.В.Николиной для 9 класса к УМК линии «Полярная звезда». Существенных изменений в структуре авторской программы нет.</w:t>
      </w:r>
    </w:p>
    <w:p w:rsidR="00CE606F" w:rsidRPr="00CE606F" w:rsidRDefault="00CE606F" w:rsidP="00743194">
      <w:pPr>
        <w:shd w:val="clear" w:color="auto" w:fill="FFFFFF"/>
        <w:spacing w:after="0" w:line="294" w:lineRule="atLeast"/>
        <w:jc w:val="both"/>
        <w:rPr>
          <w:rFonts w:ascii="Arial" w:eastAsia="Times New Roman" w:hAnsi="Arial" w:cs="Arial"/>
          <w:color w:val="000000"/>
          <w:sz w:val="21"/>
          <w:szCs w:val="21"/>
          <w:lang w:eastAsia="ru-RU"/>
        </w:rPr>
      </w:pPr>
      <w:proofErr w:type="gramStart"/>
      <w:r w:rsidRPr="00CE606F">
        <w:rPr>
          <w:rFonts w:ascii="Times New Roman" w:eastAsia="Times New Roman" w:hAnsi="Times New Roman" w:cs="Times New Roman"/>
          <w:color w:val="000000"/>
          <w:sz w:val="24"/>
          <w:szCs w:val="24"/>
          <w:lang w:eastAsia="ru-RU"/>
        </w:rPr>
        <w:t>Рабочая программа составлена на основе требований Федерального компонента Государственного Образовательного Стандарта общего образования и примерной программы основного общего образования по географии (базовый уровень) Министерства образования и науки Российской Федерации, а также на основе авторской программы А. И. Алексеева, Е.К.Липкиной, В.В.Николиной для 9 класса к УМК линии «Полярная звезда», об</w:t>
      </w:r>
      <w:r>
        <w:rPr>
          <w:rFonts w:ascii="Times New Roman" w:eastAsia="Times New Roman" w:hAnsi="Times New Roman" w:cs="Times New Roman"/>
          <w:color w:val="000000"/>
          <w:sz w:val="24"/>
          <w:szCs w:val="24"/>
          <w:lang w:eastAsia="ru-RU"/>
        </w:rPr>
        <w:t>щеобразовательного учреждения МКОУ «Шиверская школа».</w:t>
      </w:r>
      <w:proofErr w:type="gramEnd"/>
      <w:r w:rsidRPr="00CE606F">
        <w:rPr>
          <w:rFonts w:ascii="Times New Roman" w:eastAsia="Times New Roman" w:hAnsi="Times New Roman" w:cs="Times New Roman"/>
          <w:color w:val="000000"/>
          <w:sz w:val="24"/>
          <w:szCs w:val="24"/>
          <w:lang w:eastAsia="ru-RU"/>
        </w:rPr>
        <w:t xml:space="preserve"> Программа предназначена для </w:t>
      </w:r>
      <w:proofErr w:type="gramStart"/>
      <w:r w:rsidRPr="00CE606F">
        <w:rPr>
          <w:rFonts w:ascii="Times New Roman" w:eastAsia="Times New Roman" w:hAnsi="Times New Roman" w:cs="Times New Roman"/>
          <w:color w:val="000000"/>
          <w:sz w:val="24"/>
          <w:szCs w:val="24"/>
          <w:lang w:eastAsia="ru-RU"/>
        </w:rPr>
        <w:t>обучающихся</w:t>
      </w:r>
      <w:proofErr w:type="gramEnd"/>
      <w:r w:rsidRPr="00CE606F">
        <w:rPr>
          <w:rFonts w:ascii="Times New Roman" w:eastAsia="Times New Roman" w:hAnsi="Times New Roman" w:cs="Times New Roman"/>
          <w:color w:val="000000"/>
          <w:sz w:val="24"/>
          <w:szCs w:val="24"/>
          <w:lang w:eastAsia="ru-RU"/>
        </w:rPr>
        <w:t xml:space="preserve"> 9 класса.</w:t>
      </w:r>
    </w:p>
    <w:p w:rsidR="00CE606F" w:rsidRPr="00CE606F" w:rsidRDefault="00CE606F" w:rsidP="00743194">
      <w:pPr>
        <w:shd w:val="clear" w:color="auto" w:fill="FFFFFF"/>
        <w:spacing w:after="0" w:line="294" w:lineRule="atLeast"/>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При составлении данной рабочей программы были использованы авторские методические рекомендации к учебнику А.И. Алексеев, В.В. Николина, Е.К. Липкина и др.</w:t>
      </w:r>
      <w:r w:rsidR="00160094">
        <w:rPr>
          <w:rFonts w:ascii="Times New Roman" w:eastAsia="Times New Roman" w:hAnsi="Times New Roman" w:cs="Times New Roman"/>
          <w:color w:val="000000"/>
          <w:sz w:val="24"/>
          <w:szCs w:val="24"/>
          <w:lang w:eastAsia="ru-RU"/>
        </w:rPr>
        <w:t xml:space="preserve"> - 4-е издание. - </w:t>
      </w:r>
      <w:proofErr w:type="spellStart"/>
      <w:proofErr w:type="gramStart"/>
      <w:r w:rsidR="00160094">
        <w:rPr>
          <w:rFonts w:ascii="Times New Roman" w:eastAsia="Times New Roman" w:hAnsi="Times New Roman" w:cs="Times New Roman"/>
          <w:color w:val="000000"/>
          <w:sz w:val="24"/>
          <w:szCs w:val="24"/>
          <w:lang w:eastAsia="ru-RU"/>
        </w:rPr>
        <w:t>М.:Просвящени</w:t>
      </w:r>
      <w:proofErr w:type="spellEnd"/>
      <w:r w:rsidRPr="00CE606F">
        <w:rPr>
          <w:rFonts w:ascii="Times New Roman" w:eastAsia="Times New Roman" w:hAnsi="Times New Roman" w:cs="Times New Roman"/>
          <w:color w:val="000000"/>
          <w:sz w:val="24"/>
          <w:szCs w:val="24"/>
          <w:lang w:eastAsia="ru-RU"/>
        </w:rPr>
        <w:t>., (Рабочая программа конкретизирует содержание блоков образовательного</w:t>
      </w:r>
      <w:proofErr w:type="gramEnd"/>
      <w:r w:rsidRPr="00CE606F">
        <w:rPr>
          <w:rFonts w:ascii="Times New Roman" w:eastAsia="Times New Roman" w:hAnsi="Times New Roman" w:cs="Times New Roman"/>
          <w:color w:val="000000"/>
          <w:sz w:val="24"/>
          <w:szCs w:val="24"/>
          <w:lang w:eastAsia="ru-RU"/>
        </w:rPr>
        <w:t xml:space="preserve"> стандарта, дает распределение учебных часов по крупным разделам курса и последовательность их изучения. Базовый уровень предусматривает изучение географии в 9 классе по 2 часа в неделю (68 часов).</w:t>
      </w:r>
    </w:p>
    <w:p w:rsidR="00CE606F" w:rsidRPr="00CE606F" w:rsidRDefault="00CE606F" w:rsidP="00743194">
      <w:pPr>
        <w:shd w:val="clear" w:color="auto" w:fill="FFFFFF"/>
        <w:spacing w:after="0" w:line="294" w:lineRule="atLeast"/>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В Федеральном базисном учебном плане на изучение курса «География. Россия» отводится по 68 часов (2 учебных часа в неделю).</w:t>
      </w:r>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Изучение курса «География. Россия. 9 класс», позволяет ориентировать будущую деятельность учащихся по освоению, изменению и преобразованию окружающей среды на основе идеи разумного, гармоничного взаимодействия природы и общества, социальной ответственности каждого человека за сохранение жизни на Земле, в то же время, при этом формирует бережное отношение к природным богатствам, истории и культуре России.</w:t>
      </w:r>
    </w:p>
    <w:p w:rsidR="00CE606F" w:rsidRPr="00CE606F" w:rsidRDefault="00CE606F" w:rsidP="00743194">
      <w:pPr>
        <w:shd w:val="clear" w:color="auto" w:fill="FFFFFF"/>
        <w:spacing w:after="0" w:line="274" w:lineRule="atLeast"/>
        <w:jc w:val="both"/>
        <w:rPr>
          <w:rFonts w:ascii="Arial" w:eastAsia="Times New Roman" w:hAnsi="Arial" w:cs="Arial"/>
          <w:color w:val="000000"/>
          <w:sz w:val="21"/>
          <w:szCs w:val="21"/>
          <w:lang w:eastAsia="ru-RU"/>
        </w:rPr>
      </w:pPr>
      <w:r w:rsidRPr="00CE606F">
        <w:rPr>
          <w:rFonts w:ascii="Times New Roman" w:eastAsia="Times New Roman" w:hAnsi="Times New Roman" w:cs="Times New Roman"/>
          <w:b/>
          <w:bCs/>
          <w:i/>
          <w:iCs/>
          <w:color w:val="000000"/>
          <w:sz w:val="24"/>
          <w:szCs w:val="24"/>
          <w:lang w:eastAsia="ru-RU"/>
        </w:rPr>
        <w:t>Главная цель</w:t>
      </w:r>
      <w:r w:rsidRPr="00CE606F">
        <w:rPr>
          <w:rFonts w:ascii="Times New Roman" w:eastAsia="Times New Roman" w:hAnsi="Times New Roman" w:cs="Times New Roman"/>
          <w:color w:val="000000"/>
          <w:sz w:val="24"/>
          <w:szCs w:val="24"/>
          <w:lang w:eastAsia="ru-RU"/>
        </w:rPr>
        <w:t> данного курса — формирование целостного представления об особенностях природы, населения, хозяйства нашей Родины, о месте России в современном мире, воспитание гражданственности и патриотизма учащихся, уважения к истории и культуре своей страны и населяющих ее народов, выработка умений и навыков адаптации и социально-ответственного поведения в российском пространстве, развитие географического мышления.</w:t>
      </w:r>
    </w:p>
    <w:p w:rsidR="00CE606F" w:rsidRPr="00CE606F" w:rsidRDefault="00CE606F" w:rsidP="00743194">
      <w:pPr>
        <w:shd w:val="clear" w:color="auto" w:fill="FFFFFF"/>
        <w:spacing w:after="0" w:line="274" w:lineRule="atLeast"/>
        <w:jc w:val="both"/>
        <w:rPr>
          <w:rFonts w:ascii="Arial" w:eastAsia="Times New Roman" w:hAnsi="Arial" w:cs="Arial"/>
          <w:color w:val="000000"/>
          <w:sz w:val="21"/>
          <w:szCs w:val="21"/>
          <w:lang w:eastAsia="ru-RU"/>
        </w:rPr>
      </w:pPr>
      <w:r w:rsidRPr="00CE606F">
        <w:rPr>
          <w:rFonts w:ascii="Times New Roman" w:eastAsia="Times New Roman" w:hAnsi="Times New Roman" w:cs="Times New Roman"/>
          <w:b/>
          <w:bCs/>
          <w:i/>
          <w:iCs/>
          <w:color w:val="000000"/>
          <w:sz w:val="24"/>
          <w:szCs w:val="24"/>
          <w:lang w:eastAsia="ru-RU"/>
        </w:rPr>
        <w:t>Основные задачи</w:t>
      </w:r>
      <w:r w:rsidRPr="00CE606F">
        <w:rPr>
          <w:rFonts w:ascii="Times New Roman" w:eastAsia="Times New Roman" w:hAnsi="Times New Roman" w:cs="Times New Roman"/>
          <w:color w:val="000000"/>
          <w:sz w:val="24"/>
          <w:szCs w:val="24"/>
          <w:lang w:eastAsia="ru-RU"/>
        </w:rPr>
        <w:t> курса:</w:t>
      </w:r>
    </w:p>
    <w:p w:rsidR="00CE606F" w:rsidRPr="00CE606F" w:rsidRDefault="00CE606F" w:rsidP="00743194">
      <w:pPr>
        <w:numPr>
          <w:ilvl w:val="0"/>
          <w:numId w:val="1"/>
        </w:numPr>
        <w:shd w:val="clear" w:color="auto" w:fill="FFFFFF"/>
        <w:spacing w:after="0" w:line="274" w:lineRule="atLeast"/>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сформировать географический образ своей страны в ее многообразии и целостности на основе комплексного подхода и показа взаимодействия основных компонентов: природы, населения, хозяйства;</w:t>
      </w:r>
    </w:p>
    <w:p w:rsidR="00CE606F" w:rsidRPr="00CE606F" w:rsidRDefault="00CE606F" w:rsidP="00743194">
      <w:pPr>
        <w:numPr>
          <w:ilvl w:val="0"/>
          <w:numId w:val="1"/>
        </w:numPr>
        <w:shd w:val="clear" w:color="auto" w:fill="FFFFFF"/>
        <w:spacing w:after="0" w:line="274" w:lineRule="atLeast"/>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сформировать представление о России как целостном географическом регионе и одновременно как о субъекте мирового (глобального) географи</w:t>
      </w:r>
      <w:r w:rsidRPr="00CE606F">
        <w:rPr>
          <w:rFonts w:ascii="Times New Roman" w:eastAsia="Times New Roman" w:hAnsi="Times New Roman" w:cs="Times New Roman"/>
          <w:color w:val="000000"/>
          <w:sz w:val="24"/>
          <w:szCs w:val="24"/>
          <w:lang w:eastAsia="ru-RU"/>
        </w:rPr>
        <w:softHyphen/>
        <w:t>ческого пространства, в котором динамически развиваются как общепланетарные, так и специфические региональные процессы и явления;</w:t>
      </w:r>
    </w:p>
    <w:p w:rsidR="00CE606F" w:rsidRPr="00CE606F" w:rsidRDefault="00CE606F" w:rsidP="00743194">
      <w:pPr>
        <w:numPr>
          <w:ilvl w:val="0"/>
          <w:numId w:val="1"/>
        </w:numPr>
        <w:shd w:val="clear" w:color="auto" w:fill="FFFFFF"/>
        <w:spacing w:after="0" w:line="274" w:lineRule="atLeast"/>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вооружить школьников необходимыми практическими умениями и навыками самостоятельной работы с различными источниками</w:t>
      </w:r>
      <w:r w:rsidRPr="00CE606F">
        <w:rPr>
          <w:rFonts w:ascii="Times New Roman" w:eastAsia="Times New Roman" w:hAnsi="Times New Roman" w:cs="Times New Roman"/>
          <w:color w:val="000000"/>
          <w:sz w:val="24"/>
          <w:szCs w:val="24"/>
          <w:lang w:eastAsia="ru-RU"/>
        </w:rPr>
        <w:br/>
        <w:t>географической информации как классическими (картами, статистическими материалами и др.), так и современными (компьютерными), а также</w:t>
      </w:r>
      <w:r w:rsidRPr="00CE606F">
        <w:rPr>
          <w:rFonts w:ascii="Times New Roman" w:eastAsia="Times New Roman" w:hAnsi="Times New Roman" w:cs="Times New Roman"/>
          <w:color w:val="000000"/>
          <w:sz w:val="24"/>
          <w:szCs w:val="24"/>
          <w:lang w:eastAsia="ru-RU"/>
        </w:rPr>
        <w:br/>
        <w:t>умениями прогностическими, природоохранными и поведенческими;</w:t>
      </w:r>
    </w:p>
    <w:p w:rsidR="00CE606F" w:rsidRPr="00CE606F" w:rsidRDefault="00CE606F" w:rsidP="00743194">
      <w:pPr>
        <w:numPr>
          <w:ilvl w:val="0"/>
          <w:numId w:val="1"/>
        </w:numPr>
        <w:shd w:val="clear" w:color="auto" w:fill="FFFFFF"/>
        <w:spacing w:after="0" w:line="274" w:lineRule="atLeast"/>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lastRenderedPageBreak/>
        <w:t>развивать представление о своем географическом регионе, в котором локализуется, и развиваются как общепланетарные, так и специфические процессы и явления;</w:t>
      </w:r>
    </w:p>
    <w:p w:rsidR="00CE606F" w:rsidRPr="00CE606F" w:rsidRDefault="00CE606F" w:rsidP="00743194">
      <w:pPr>
        <w:numPr>
          <w:ilvl w:val="0"/>
          <w:numId w:val="1"/>
        </w:numPr>
        <w:shd w:val="clear" w:color="auto" w:fill="FFFFFF"/>
        <w:spacing w:after="0" w:line="294" w:lineRule="atLeast"/>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создать образ своего родного края, научить сравнивать его с другими регионами России и с различными регионами мира</w:t>
      </w:r>
    </w:p>
    <w:p w:rsidR="00CE606F" w:rsidRPr="00CE606F" w:rsidRDefault="00CE606F" w:rsidP="00743194">
      <w:pPr>
        <w:shd w:val="clear" w:color="auto" w:fill="FFFFFF"/>
        <w:spacing w:after="0" w:line="259" w:lineRule="atLeast"/>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Организация учебного процесса по географии России предполагает применение комплексного подхода к изучению территории – от изучения природы и освоения территории к изучению использования ресурсов в хозяйстве данного региона</w:t>
      </w:r>
    </w:p>
    <w:p w:rsidR="00CE606F" w:rsidRPr="00CE606F" w:rsidRDefault="00CE606F" w:rsidP="00CE606F">
      <w:pPr>
        <w:shd w:val="clear" w:color="auto" w:fill="FFFFFF"/>
        <w:spacing w:after="0" w:line="240" w:lineRule="auto"/>
        <w:jc w:val="center"/>
        <w:rPr>
          <w:rFonts w:ascii="Arial" w:eastAsia="Times New Roman" w:hAnsi="Arial" w:cs="Arial"/>
          <w:color w:val="000000"/>
          <w:sz w:val="21"/>
          <w:szCs w:val="21"/>
          <w:lang w:eastAsia="ru-RU"/>
        </w:rPr>
      </w:pPr>
      <w:r w:rsidRPr="00CE606F">
        <w:rPr>
          <w:rFonts w:ascii="Times New Roman" w:eastAsia="Times New Roman" w:hAnsi="Times New Roman" w:cs="Times New Roman"/>
          <w:b/>
          <w:bCs/>
          <w:color w:val="000000"/>
          <w:sz w:val="24"/>
          <w:szCs w:val="24"/>
          <w:lang w:eastAsia="ru-RU"/>
        </w:rPr>
        <w:t>ПЛАНИРУЕМЫЕ ПРЕДМЕТНЫЕ РЕЗУЛЬТАТЫ ОСВОЕНИЯ УЧЕБНОГО ПРЕДМЕТА</w:t>
      </w:r>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 xml:space="preserve">Требования к результатам освоения основной образовательной программы основного общего образования определяются ключевыми задачами общего образования, отражающими индивидуальные, общественные и государственные потребности, и включают личностные, </w:t>
      </w:r>
      <w:proofErr w:type="spellStart"/>
      <w:r w:rsidRPr="00CE606F">
        <w:rPr>
          <w:rFonts w:ascii="Times New Roman" w:eastAsia="Times New Roman" w:hAnsi="Times New Roman" w:cs="Times New Roman"/>
          <w:color w:val="000000"/>
          <w:sz w:val="24"/>
          <w:szCs w:val="24"/>
          <w:lang w:eastAsia="ru-RU"/>
        </w:rPr>
        <w:t>метапредметные</w:t>
      </w:r>
      <w:proofErr w:type="spellEnd"/>
      <w:r w:rsidRPr="00CE606F">
        <w:rPr>
          <w:rFonts w:ascii="Times New Roman" w:eastAsia="Times New Roman" w:hAnsi="Times New Roman" w:cs="Times New Roman"/>
          <w:color w:val="000000"/>
          <w:sz w:val="24"/>
          <w:szCs w:val="24"/>
          <w:lang w:eastAsia="ru-RU"/>
        </w:rPr>
        <w:t xml:space="preserve"> и предметные результаты освоения предмета:</w:t>
      </w:r>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proofErr w:type="gramStart"/>
      <w:r w:rsidRPr="00CE606F">
        <w:rPr>
          <w:rFonts w:ascii="Times New Roman" w:eastAsia="Times New Roman" w:hAnsi="Times New Roman" w:cs="Times New Roman"/>
          <w:b/>
          <w:bCs/>
          <w:color w:val="000000"/>
          <w:sz w:val="24"/>
          <w:szCs w:val="24"/>
          <w:lang w:eastAsia="ru-RU"/>
        </w:rPr>
        <w:t>Личностным,</w:t>
      </w:r>
      <w:r w:rsidRPr="00CE606F">
        <w:rPr>
          <w:rFonts w:ascii="Times New Roman" w:eastAsia="Times New Roman" w:hAnsi="Times New Roman" w:cs="Times New Roman"/>
          <w:color w:val="000000"/>
          <w:sz w:val="24"/>
          <w:szCs w:val="24"/>
          <w:lang w:eastAsia="ru-RU"/>
        </w:rPr>
        <w:t> включающим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roofErr w:type="gramEnd"/>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proofErr w:type="spellStart"/>
      <w:proofErr w:type="gramStart"/>
      <w:r w:rsidRPr="00CE606F">
        <w:rPr>
          <w:rFonts w:ascii="Times New Roman" w:eastAsia="Times New Roman" w:hAnsi="Times New Roman" w:cs="Times New Roman"/>
          <w:b/>
          <w:bCs/>
          <w:color w:val="000000"/>
          <w:sz w:val="24"/>
          <w:szCs w:val="24"/>
          <w:lang w:eastAsia="ru-RU"/>
        </w:rPr>
        <w:t>Метапредметным</w:t>
      </w:r>
      <w:proofErr w:type="spellEnd"/>
      <w:r w:rsidRPr="00CE606F">
        <w:rPr>
          <w:rFonts w:ascii="Times New Roman" w:eastAsia="Times New Roman" w:hAnsi="Times New Roman" w:cs="Times New Roman"/>
          <w:b/>
          <w:bCs/>
          <w:color w:val="000000"/>
          <w:sz w:val="24"/>
          <w:szCs w:val="24"/>
          <w:lang w:eastAsia="ru-RU"/>
        </w:rPr>
        <w:t>,</w:t>
      </w:r>
      <w:r w:rsidRPr="00CE606F">
        <w:rPr>
          <w:rFonts w:ascii="Times New Roman" w:eastAsia="Times New Roman" w:hAnsi="Times New Roman" w:cs="Times New Roman"/>
          <w:color w:val="000000"/>
          <w:sz w:val="24"/>
          <w:szCs w:val="24"/>
          <w:lang w:eastAsia="ru-RU"/>
        </w:rPr>
        <w:t> включающим освоенные обучающимися меж предметные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roofErr w:type="gramEnd"/>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proofErr w:type="gramStart"/>
      <w:r w:rsidRPr="00CE606F">
        <w:rPr>
          <w:rFonts w:ascii="Times New Roman" w:eastAsia="Times New Roman" w:hAnsi="Times New Roman" w:cs="Times New Roman"/>
          <w:b/>
          <w:bCs/>
          <w:color w:val="000000"/>
          <w:sz w:val="24"/>
          <w:szCs w:val="24"/>
          <w:lang w:eastAsia="ru-RU"/>
        </w:rPr>
        <w:t>Предметным,</w:t>
      </w:r>
      <w:r w:rsidRPr="00CE606F">
        <w:rPr>
          <w:rFonts w:ascii="Times New Roman" w:eastAsia="Times New Roman" w:hAnsi="Times New Roman" w:cs="Times New Roman"/>
          <w:color w:val="000000"/>
          <w:sz w:val="24"/>
          <w:szCs w:val="24"/>
          <w:lang w:eastAsia="ru-RU"/>
        </w:rPr>
        <w:t>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приёмами.</w:t>
      </w:r>
      <w:proofErr w:type="gramEnd"/>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r w:rsidRPr="00CE606F">
        <w:rPr>
          <w:rFonts w:ascii="Times New Roman" w:eastAsia="Times New Roman" w:hAnsi="Times New Roman" w:cs="Times New Roman"/>
          <w:b/>
          <w:bCs/>
          <w:color w:val="000000"/>
          <w:sz w:val="24"/>
          <w:szCs w:val="24"/>
          <w:lang w:eastAsia="ru-RU"/>
        </w:rPr>
        <w:t>Личностные результаты</w:t>
      </w:r>
      <w:r w:rsidRPr="00CE606F">
        <w:rPr>
          <w:rFonts w:ascii="Times New Roman" w:eastAsia="Times New Roman" w:hAnsi="Times New Roman" w:cs="Times New Roman"/>
          <w:color w:val="000000"/>
          <w:sz w:val="24"/>
          <w:szCs w:val="24"/>
          <w:lang w:eastAsia="ru-RU"/>
        </w:rPr>
        <w:t> освоения основной образовательной программы основного общего образования должны отражать:</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воспитание российской гражданской идентичности: патриотизма, уважения к Отечеству,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 xml:space="preserve">формирование ответственного отношения к учению, готовности и </w:t>
      </w:r>
      <w:proofErr w:type="gramStart"/>
      <w:r w:rsidRPr="00CE606F">
        <w:rPr>
          <w:rFonts w:ascii="Times New Roman" w:eastAsia="Times New Roman" w:hAnsi="Times New Roman" w:cs="Times New Roman"/>
          <w:color w:val="000000"/>
          <w:sz w:val="24"/>
          <w:szCs w:val="24"/>
          <w:lang w:eastAsia="ru-RU"/>
        </w:rPr>
        <w:t>способности</w:t>
      </w:r>
      <w:proofErr w:type="gramEnd"/>
      <w:r w:rsidRPr="00CE606F">
        <w:rPr>
          <w:rFonts w:ascii="Times New Roman" w:eastAsia="Times New Roman" w:hAnsi="Times New Roman" w:cs="Times New Roman"/>
          <w:color w:val="000000"/>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диалога с другими людьми и достигать в нём взаимопонимания;</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lastRenderedPageBreak/>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ценности здорового и безопасного образа жизни; усвоение правил индивидуальной: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E606F" w:rsidRPr="00CE606F" w:rsidRDefault="00CE606F" w:rsidP="00743194">
      <w:pPr>
        <w:numPr>
          <w:ilvl w:val="0"/>
          <w:numId w:val="2"/>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r w:rsidRPr="00CE606F">
        <w:rPr>
          <w:rFonts w:ascii="Times New Roman" w:eastAsia="Times New Roman" w:hAnsi="Times New Roman" w:cs="Times New Roman"/>
          <w:b/>
          <w:bCs/>
          <w:color w:val="000000"/>
          <w:sz w:val="24"/>
          <w:szCs w:val="24"/>
          <w:lang w:eastAsia="ru-RU"/>
        </w:rPr>
        <w:t>Метапредметные результаты</w:t>
      </w:r>
      <w:r w:rsidRPr="00CE606F">
        <w:rPr>
          <w:rFonts w:ascii="Times New Roman" w:eastAsia="Times New Roman" w:hAnsi="Times New Roman" w:cs="Times New Roman"/>
          <w:color w:val="000000"/>
          <w:sz w:val="24"/>
          <w:szCs w:val="24"/>
          <w:lang w:eastAsia="ru-RU"/>
        </w:rPr>
        <w:t> освоения основной образовательной программы основного общего образования должны отражать:</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умение оценивать правильность выполнения учебной задачи, собственные возможности её решения;</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w:t>
      </w:r>
      <w:proofErr w:type="spellStart"/>
      <w:r w:rsidRPr="00CE606F">
        <w:rPr>
          <w:rFonts w:ascii="Times New Roman" w:eastAsia="Times New Roman" w:hAnsi="Times New Roman" w:cs="Times New Roman"/>
          <w:color w:val="000000"/>
          <w:sz w:val="24"/>
          <w:szCs w:val="24"/>
          <w:lang w:eastAsia="ru-RU"/>
        </w:rPr>
        <w:t>причинноследственные</w:t>
      </w:r>
      <w:proofErr w:type="spellEnd"/>
      <w:r w:rsidRPr="00CE606F">
        <w:rPr>
          <w:rFonts w:ascii="Times New Roman" w:eastAsia="Times New Roman" w:hAnsi="Times New Roman" w:cs="Times New Roman"/>
          <w:color w:val="000000"/>
          <w:sz w:val="24"/>
          <w:szCs w:val="24"/>
          <w:lang w:eastAsia="ru-RU"/>
        </w:rPr>
        <w:t xml:space="preserve"> связи, строить </w:t>
      </w:r>
      <w:proofErr w:type="gramStart"/>
      <w:r w:rsidRPr="00CE606F">
        <w:rPr>
          <w:rFonts w:ascii="Times New Roman" w:eastAsia="Times New Roman" w:hAnsi="Times New Roman" w:cs="Times New Roman"/>
          <w:color w:val="000000"/>
          <w:sz w:val="24"/>
          <w:szCs w:val="24"/>
          <w:lang w:eastAsia="ru-RU"/>
        </w:rPr>
        <w:t>логическое рассуждение</w:t>
      </w:r>
      <w:proofErr w:type="gramEnd"/>
      <w:r w:rsidRPr="00CE606F">
        <w:rPr>
          <w:rFonts w:ascii="Times New Roman" w:eastAsia="Times New Roman" w:hAnsi="Times New Roman" w:cs="Times New Roman"/>
          <w:color w:val="000000"/>
          <w:sz w:val="24"/>
          <w:szCs w:val="24"/>
          <w:lang w:eastAsia="ru-RU"/>
        </w:rPr>
        <w:t>, умозаключение (индуктивное, дедуктивное и по аналогии) и делать выводы;</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умение создавать, применять и преобразовывать знаки и символы, модели и схемы для решения учебных и познавательных задач;</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смысловое чтение; –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lastRenderedPageBreak/>
        <w:t>формирование и развитие компетентности в области использования информационно</w:t>
      </w:r>
      <w:r w:rsidR="004B51E7">
        <w:rPr>
          <w:rFonts w:ascii="Times New Roman" w:eastAsia="Times New Roman" w:hAnsi="Times New Roman" w:cs="Times New Roman"/>
          <w:color w:val="000000"/>
          <w:sz w:val="24"/>
          <w:szCs w:val="24"/>
          <w:lang w:eastAsia="ru-RU"/>
        </w:rPr>
        <w:t>-</w:t>
      </w:r>
      <w:r w:rsidRPr="00CE606F">
        <w:rPr>
          <w:rFonts w:ascii="Times New Roman" w:eastAsia="Times New Roman" w:hAnsi="Times New Roman" w:cs="Times New Roman"/>
          <w:color w:val="000000"/>
          <w:sz w:val="24"/>
          <w:szCs w:val="24"/>
          <w:lang w:eastAsia="ru-RU"/>
        </w:rPr>
        <w:t xml:space="preserve">коммуникационных технологий (далее </w:t>
      </w:r>
      <w:proofErr w:type="spellStart"/>
      <w:proofErr w:type="gramStart"/>
      <w:r w:rsidRPr="00CE606F">
        <w:rPr>
          <w:rFonts w:ascii="Times New Roman" w:eastAsia="Times New Roman" w:hAnsi="Times New Roman" w:cs="Times New Roman"/>
          <w:color w:val="000000"/>
          <w:sz w:val="24"/>
          <w:szCs w:val="24"/>
          <w:lang w:eastAsia="ru-RU"/>
        </w:rPr>
        <w:t>ИКТ-компетенции</w:t>
      </w:r>
      <w:proofErr w:type="spellEnd"/>
      <w:proofErr w:type="gramEnd"/>
      <w:r w:rsidRPr="00CE606F">
        <w:rPr>
          <w:rFonts w:ascii="Times New Roman" w:eastAsia="Times New Roman" w:hAnsi="Times New Roman" w:cs="Times New Roman"/>
          <w:color w:val="000000"/>
          <w:sz w:val="24"/>
          <w:szCs w:val="24"/>
          <w:lang w:eastAsia="ru-RU"/>
        </w:rPr>
        <w:t>);</w:t>
      </w:r>
    </w:p>
    <w:p w:rsidR="00CE606F" w:rsidRPr="00CE606F" w:rsidRDefault="00CE606F" w:rsidP="00743194">
      <w:pPr>
        <w:numPr>
          <w:ilvl w:val="0"/>
          <w:numId w:val="3"/>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CE606F" w:rsidRPr="00CE606F" w:rsidRDefault="00CE606F" w:rsidP="00743194">
      <w:pPr>
        <w:shd w:val="clear" w:color="auto" w:fill="FFFFFF"/>
        <w:spacing w:after="0" w:line="240" w:lineRule="auto"/>
        <w:jc w:val="both"/>
        <w:rPr>
          <w:rFonts w:ascii="Arial" w:eastAsia="Times New Roman" w:hAnsi="Arial" w:cs="Arial"/>
          <w:color w:val="000000"/>
          <w:sz w:val="21"/>
          <w:szCs w:val="21"/>
          <w:lang w:eastAsia="ru-RU"/>
        </w:rPr>
      </w:pPr>
      <w:r w:rsidRPr="00CE606F">
        <w:rPr>
          <w:rFonts w:ascii="Times New Roman" w:eastAsia="Times New Roman" w:hAnsi="Times New Roman" w:cs="Times New Roman"/>
          <w:b/>
          <w:bCs/>
          <w:color w:val="000000"/>
          <w:sz w:val="24"/>
          <w:szCs w:val="24"/>
          <w:lang w:eastAsia="ru-RU"/>
        </w:rPr>
        <w:t>Предметные результаты</w:t>
      </w:r>
      <w:r w:rsidRPr="00CE606F">
        <w:rPr>
          <w:rFonts w:ascii="Times New Roman" w:eastAsia="Times New Roman" w:hAnsi="Times New Roman" w:cs="Times New Roman"/>
          <w:color w:val="000000"/>
          <w:sz w:val="24"/>
          <w:szCs w:val="24"/>
          <w:lang w:eastAsia="ru-RU"/>
        </w:rPr>
        <w:t> освоения основной образовательной программы основного общего образования должны отражать:</w:t>
      </w:r>
    </w:p>
    <w:p w:rsidR="00CE606F" w:rsidRPr="00CE606F" w:rsidRDefault="00CE606F" w:rsidP="00743194">
      <w:pPr>
        <w:numPr>
          <w:ilvl w:val="0"/>
          <w:numId w:val="4"/>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представлений о географии,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CE606F" w:rsidRPr="00CE606F" w:rsidRDefault="00CE606F" w:rsidP="00743194">
      <w:pPr>
        <w:numPr>
          <w:ilvl w:val="0"/>
          <w:numId w:val="4"/>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CE606F" w:rsidRPr="00CE606F" w:rsidRDefault="00CE606F" w:rsidP="00743194">
      <w:pPr>
        <w:numPr>
          <w:ilvl w:val="0"/>
          <w:numId w:val="4"/>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CE606F" w:rsidRPr="00CE606F" w:rsidRDefault="00CE606F" w:rsidP="00743194">
      <w:pPr>
        <w:numPr>
          <w:ilvl w:val="0"/>
          <w:numId w:val="4"/>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её экологических параметров;</w:t>
      </w:r>
    </w:p>
    <w:p w:rsidR="00CE606F" w:rsidRPr="00CE606F" w:rsidRDefault="00CE606F" w:rsidP="00743194">
      <w:pPr>
        <w:numPr>
          <w:ilvl w:val="0"/>
          <w:numId w:val="4"/>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овладение основами картографической грамотности и использования географической карты как одного из языков международного общения;</w:t>
      </w:r>
    </w:p>
    <w:p w:rsidR="00CE606F" w:rsidRPr="00CE606F" w:rsidRDefault="00CE606F" w:rsidP="00743194">
      <w:pPr>
        <w:numPr>
          <w:ilvl w:val="0"/>
          <w:numId w:val="4"/>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овладение основными навыками нахождения, использования и презентации географической информации;</w:t>
      </w:r>
    </w:p>
    <w:p w:rsidR="00CE606F" w:rsidRPr="00CE606F" w:rsidRDefault="00CE606F" w:rsidP="00743194">
      <w:pPr>
        <w:numPr>
          <w:ilvl w:val="0"/>
          <w:numId w:val="4"/>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CE606F" w:rsidRPr="00CE606F" w:rsidRDefault="00CE606F" w:rsidP="00743194">
      <w:pPr>
        <w:numPr>
          <w:ilvl w:val="0"/>
          <w:numId w:val="4"/>
        </w:numPr>
        <w:shd w:val="clear" w:color="auto" w:fill="FFFFFF"/>
        <w:spacing w:after="0" w:line="240" w:lineRule="auto"/>
        <w:ind w:left="0"/>
        <w:jc w:val="both"/>
        <w:rPr>
          <w:rFonts w:ascii="Arial" w:eastAsia="Times New Roman" w:hAnsi="Arial" w:cs="Arial"/>
          <w:color w:val="000000"/>
          <w:sz w:val="21"/>
          <w:szCs w:val="21"/>
          <w:lang w:eastAsia="ru-RU"/>
        </w:rPr>
      </w:pPr>
      <w:r w:rsidRPr="00CE606F">
        <w:rPr>
          <w:rFonts w:ascii="Times New Roman" w:eastAsia="Times New Roman" w:hAnsi="Times New Roman" w:cs="Times New Roman"/>
          <w:color w:val="000000"/>
          <w:sz w:val="24"/>
          <w:szCs w:val="24"/>
          <w:lang w:eastAsia="ru-RU"/>
        </w:rPr>
        <w:t>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в акваториях; умений и навыков безопасного и экологически целесообразного поведения в окружающей среде.</w:t>
      </w:r>
    </w:p>
    <w:sectPr w:rsidR="00CE606F" w:rsidRPr="00CE606F" w:rsidSect="00743194">
      <w:pgSz w:w="16838" w:h="11906" w:orient="landscape"/>
      <w:pgMar w:top="85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6B0" w:rsidRDefault="00A966B0" w:rsidP="00CE606F">
      <w:pPr>
        <w:spacing w:after="0" w:line="240" w:lineRule="auto"/>
      </w:pPr>
      <w:r>
        <w:separator/>
      </w:r>
    </w:p>
  </w:endnote>
  <w:endnote w:type="continuationSeparator" w:id="0">
    <w:p w:rsidR="00A966B0" w:rsidRDefault="00A966B0" w:rsidP="00CE60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6B0" w:rsidRDefault="00A966B0" w:rsidP="00CE606F">
      <w:pPr>
        <w:spacing w:after="0" w:line="240" w:lineRule="auto"/>
      </w:pPr>
      <w:r>
        <w:separator/>
      </w:r>
    </w:p>
  </w:footnote>
  <w:footnote w:type="continuationSeparator" w:id="0">
    <w:p w:rsidR="00A966B0" w:rsidRDefault="00A966B0" w:rsidP="00CE60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723C2"/>
    <w:multiLevelType w:val="multilevel"/>
    <w:tmpl w:val="DED4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B24ED9"/>
    <w:multiLevelType w:val="multilevel"/>
    <w:tmpl w:val="30CA2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AF49F8"/>
    <w:multiLevelType w:val="multilevel"/>
    <w:tmpl w:val="F7CC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B72308"/>
    <w:multiLevelType w:val="multilevel"/>
    <w:tmpl w:val="28A25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383A03"/>
    <w:multiLevelType w:val="multilevel"/>
    <w:tmpl w:val="6D96A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9D37EA"/>
    <w:multiLevelType w:val="multilevel"/>
    <w:tmpl w:val="8A1C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5659DD"/>
    <w:multiLevelType w:val="multilevel"/>
    <w:tmpl w:val="63260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BB4091"/>
    <w:multiLevelType w:val="multilevel"/>
    <w:tmpl w:val="66E2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BF0CC0"/>
    <w:multiLevelType w:val="multilevel"/>
    <w:tmpl w:val="A4B2D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3"/>
  </w:num>
  <w:num w:numId="4">
    <w:abstractNumId w:val="8"/>
  </w:num>
  <w:num w:numId="5">
    <w:abstractNumId w:val="6"/>
  </w:num>
  <w:num w:numId="6">
    <w:abstractNumId w:val="0"/>
  </w:num>
  <w:num w:numId="7">
    <w:abstractNumId w:val="5"/>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45CCB"/>
    <w:rsid w:val="000C69A2"/>
    <w:rsid w:val="000E3E68"/>
    <w:rsid w:val="00160094"/>
    <w:rsid w:val="002033FC"/>
    <w:rsid w:val="003231EE"/>
    <w:rsid w:val="00345CCB"/>
    <w:rsid w:val="004B51E7"/>
    <w:rsid w:val="005F4A96"/>
    <w:rsid w:val="00743194"/>
    <w:rsid w:val="00933E64"/>
    <w:rsid w:val="00A01A33"/>
    <w:rsid w:val="00A6785E"/>
    <w:rsid w:val="00A92CE3"/>
    <w:rsid w:val="00A966B0"/>
    <w:rsid w:val="00AB7655"/>
    <w:rsid w:val="00C93B6A"/>
    <w:rsid w:val="00CC4932"/>
    <w:rsid w:val="00CE606F"/>
    <w:rsid w:val="00D14FA6"/>
    <w:rsid w:val="00D34830"/>
    <w:rsid w:val="00DA42C6"/>
    <w:rsid w:val="00FF7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C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5C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345CC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345CCB"/>
    <w:pPr>
      <w:spacing w:after="0" w:line="240" w:lineRule="auto"/>
    </w:pPr>
  </w:style>
  <w:style w:type="paragraph" w:styleId="a6">
    <w:name w:val="header"/>
    <w:basedOn w:val="a"/>
    <w:link w:val="a7"/>
    <w:uiPriority w:val="99"/>
    <w:unhideWhenUsed/>
    <w:rsid w:val="00CE606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E606F"/>
  </w:style>
  <w:style w:type="paragraph" w:styleId="a8">
    <w:name w:val="footer"/>
    <w:basedOn w:val="a"/>
    <w:link w:val="a9"/>
    <w:uiPriority w:val="99"/>
    <w:unhideWhenUsed/>
    <w:rsid w:val="00CE606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606F"/>
  </w:style>
  <w:style w:type="numbering" w:customStyle="1" w:styleId="1">
    <w:name w:val="Нет списка1"/>
    <w:next w:val="a2"/>
    <w:uiPriority w:val="99"/>
    <w:semiHidden/>
    <w:unhideWhenUsed/>
    <w:rsid w:val="00CE606F"/>
  </w:style>
  <w:style w:type="character" w:styleId="aa">
    <w:name w:val="Emphasis"/>
    <w:basedOn w:val="a0"/>
    <w:uiPriority w:val="20"/>
    <w:qFormat/>
    <w:rsid w:val="00CE606F"/>
    <w:rPr>
      <w:i/>
      <w:iCs/>
    </w:rPr>
  </w:style>
  <w:style w:type="character" w:styleId="ab">
    <w:name w:val="Hyperlink"/>
    <w:basedOn w:val="a0"/>
    <w:uiPriority w:val="99"/>
    <w:semiHidden/>
    <w:unhideWhenUsed/>
    <w:rsid w:val="00CE606F"/>
    <w:rPr>
      <w:color w:val="0000FF"/>
      <w:u w:val="single"/>
    </w:rPr>
  </w:style>
  <w:style w:type="character" w:styleId="ac">
    <w:name w:val="FollowedHyperlink"/>
    <w:basedOn w:val="a0"/>
    <w:uiPriority w:val="99"/>
    <w:semiHidden/>
    <w:unhideWhenUsed/>
    <w:rsid w:val="00CE606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585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1990</Words>
  <Characters>11345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cp:lastModifiedBy>
  <cp:revision>18</cp:revision>
  <dcterms:created xsi:type="dcterms:W3CDTF">2017-10-07T08:18:00Z</dcterms:created>
  <dcterms:modified xsi:type="dcterms:W3CDTF">2020-04-22T03:19:00Z</dcterms:modified>
</cp:coreProperties>
</file>